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margin" w:tblpY="2221"/>
        <w:tblW w:w="8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2499"/>
        <w:gridCol w:w="4322"/>
      </w:tblGrid>
      <w:tr w:rsidR="00336105" w:rsidTr="00336105">
        <w:trPr>
          <w:trHeight w:val="461"/>
        </w:trPr>
        <w:tc>
          <w:tcPr>
            <w:tcW w:w="8651" w:type="dxa"/>
            <w:gridSpan w:val="3"/>
          </w:tcPr>
          <w:p w:rsidR="00336105" w:rsidRDefault="00336105" w:rsidP="00336105">
            <w:pPr>
              <w:pStyle w:val="TableParagraph"/>
              <w:tabs>
                <w:tab w:val="left" w:pos="5387"/>
              </w:tabs>
              <w:spacing w:before="120"/>
              <w:ind w:left="2977" w:right="3753"/>
              <w:jc w:val="center"/>
              <w:rPr>
                <w:b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0"/>
              </w:rPr>
              <w:t>Общие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>с</w:t>
            </w:r>
            <w:proofErr w:type="spellStart"/>
            <w:r>
              <w:rPr>
                <w:b/>
                <w:sz w:val="20"/>
              </w:rPr>
              <w:t>ведения</w:t>
            </w:r>
            <w:proofErr w:type="spellEnd"/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СНИЛС</w:t>
            </w:r>
          </w:p>
        </w:tc>
        <w:tc>
          <w:tcPr>
            <w:tcW w:w="2499" w:type="dxa"/>
            <w:tcBorders>
              <w:top w:val="nil"/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top w:val="nil"/>
              <w:left w:val="nil"/>
            </w:tcBorders>
          </w:tcPr>
          <w:p w:rsidR="00336105" w:rsidRPr="00336105" w:rsidRDefault="00336105" w:rsidP="0033610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spacing w:before="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Фамилия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2499" w:type="dxa"/>
            <w:tcBorders>
              <w:right w:val="nil"/>
            </w:tcBorders>
          </w:tcPr>
          <w:p w:rsidR="00336105" w:rsidRDefault="00336105" w:rsidP="00336105">
            <w:pPr>
              <w:pStyle w:val="TableParagraph"/>
              <w:spacing w:before="20"/>
              <w:rPr>
                <w:sz w:val="20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336105" w:rsidRDefault="00336105" w:rsidP="00336105">
            <w:pPr>
              <w:pStyle w:val="TableParagraph"/>
              <w:spacing w:before="20"/>
              <w:rPr>
                <w:sz w:val="20"/>
              </w:rPr>
            </w:pP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Имя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2499" w:type="dxa"/>
            <w:tcBorders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Отчество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2499" w:type="dxa"/>
            <w:tcBorders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2499" w:type="dxa"/>
            <w:tcBorders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рождения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2499" w:type="dxa"/>
            <w:tcBorders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336105" w:rsidRPr="00336105" w:rsidRDefault="00336105" w:rsidP="0033610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36105" w:rsidTr="00336105">
        <w:trPr>
          <w:trHeight w:val="725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Гражданство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2499" w:type="dxa"/>
            <w:tcBorders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336105" w:rsidRDefault="00336105" w:rsidP="00336105">
            <w:pPr>
              <w:pStyle w:val="TableParagraph"/>
              <w:ind w:right="46"/>
              <w:jc w:val="both"/>
              <w:rPr>
                <w:sz w:val="20"/>
              </w:rPr>
            </w:pPr>
          </w:p>
        </w:tc>
      </w:tr>
      <w:tr w:rsidR="00336105" w:rsidTr="00336105">
        <w:trPr>
          <w:trHeight w:val="461"/>
        </w:trPr>
        <w:tc>
          <w:tcPr>
            <w:tcW w:w="8651" w:type="dxa"/>
            <w:gridSpan w:val="3"/>
          </w:tcPr>
          <w:p w:rsidR="00336105" w:rsidRDefault="00336105" w:rsidP="00336105">
            <w:pPr>
              <w:pStyle w:val="TableParagraph"/>
              <w:spacing w:before="121"/>
              <w:ind w:left="3760" w:right="37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Документы</w:t>
            </w:r>
            <w:proofErr w:type="spellEnd"/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Тип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документа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2499" w:type="dxa"/>
            <w:tcBorders>
              <w:bottom w:val="single" w:sz="4" w:space="0" w:color="000000"/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left w:val="nil"/>
              <w:bottom w:val="single" w:sz="4" w:space="0" w:color="000000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402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625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выдан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36105" w:rsidRDefault="00336105" w:rsidP="00336105">
            <w:pPr>
              <w:pStyle w:val="TableParagraph"/>
              <w:tabs>
                <w:tab w:val="left" w:pos="2205"/>
              </w:tabs>
              <w:ind w:right="48"/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36105" w:rsidRDefault="00336105" w:rsidP="00336105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404"/>
        </w:trPr>
        <w:tc>
          <w:tcPr>
            <w:tcW w:w="1830" w:type="dxa"/>
          </w:tcPr>
          <w:p w:rsidR="00336105" w:rsidRDefault="00336105" w:rsidP="00336105">
            <w:pPr>
              <w:pStyle w:val="TableParagraph"/>
              <w:spacing w:before="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выдачи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2499" w:type="dxa"/>
            <w:tcBorders>
              <w:top w:val="single" w:sz="4" w:space="0" w:color="000000"/>
              <w:right w:val="nil"/>
            </w:tcBorders>
          </w:tcPr>
          <w:p w:rsidR="00336105" w:rsidRDefault="00336105" w:rsidP="00336105">
            <w:pPr>
              <w:pStyle w:val="TableParagraph"/>
              <w:spacing w:before="22"/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nil"/>
            </w:tcBorders>
          </w:tcPr>
          <w:p w:rsidR="00336105" w:rsidRPr="00336105" w:rsidRDefault="00336105" w:rsidP="00336105">
            <w:pPr>
              <w:pStyle w:val="TableParagraph"/>
              <w:spacing w:before="22"/>
              <w:rPr>
                <w:sz w:val="20"/>
                <w:lang w:val="ru-RU"/>
              </w:rPr>
            </w:pPr>
          </w:p>
        </w:tc>
      </w:tr>
    </w:tbl>
    <w:p w:rsidR="008B4655" w:rsidRPr="00360CF9" w:rsidRDefault="00336105" w:rsidP="00336105">
      <w:pPr>
        <w:jc w:val="center"/>
        <w:rPr>
          <w:sz w:val="28"/>
          <w:szCs w:val="28"/>
        </w:rPr>
      </w:pPr>
      <w:r w:rsidRPr="00360CF9">
        <w:rPr>
          <w:sz w:val="28"/>
          <w:szCs w:val="28"/>
        </w:rPr>
        <w:t xml:space="preserve">Анкета пациента перед вакцинацией против </w:t>
      </w:r>
      <w:proofErr w:type="spellStart"/>
      <w:r w:rsidRPr="00360CF9">
        <w:rPr>
          <w:sz w:val="28"/>
          <w:szCs w:val="28"/>
        </w:rPr>
        <w:t>коронавирусной</w:t>
      </w:r>
      <w:proofErr w:type="spellEnd"/>
      <w:r w:rsidRPr="00360CF9">
        <w:rPr>
          <w:sz w:val="28"/>
          <w:szCs w:val="28"/>
        </w:rPr>
        <w:t xml:space="preserve"> инфекции</w:t>
      </w: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p w:rsidR="00336105" w:rsidRDefault="00336105" w:rsidP="00336105">
      <w:pPr>
        <w:jc w:val="center"/>
      </w:pPr>
    </w:p>
    <w:tbl>
      <w:tblPr>
        <w:tblStyle w:val="TableNormal"/>
        <w:tblW w:w="86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09"/>
        <w:gridCol w:w="3610"/>
      </w:tblGrid>
      <w:tr w:rsidR="00336105" w:rsidTr="00360CF9">
        <w:trPr>
          <w:trHeight w:val="410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подразделения</w:t>
            </w:r>
            <w:proofErr w:type="spellEnd"/>
          </w:p>
        </w:tc>
        <w:tc>
          <w:tcPr>
            <w:tcW w:w="3209" w:type="dxa"/>
          </w:tcPr>
          <w:p w:rsidR="00336105" w:rsidRDefault="00336105" w:rsidP="007203C2">
            <w:pPr>
              <w:pStyle w:val="TableParagraph"/>
              <w:spacing w:before="20"/>
              <w:rPr>
                <w:sz w:val="20"/>
              </w:rPr>
            </w:pP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spacing w:before="20"/>
              <w:rPr>
                <w:sz w:val="20"/>
              </w:rPr>
            </w:pPr>
          </w:p>
        </w:tc>
      </w:tr>
      <w:tr w:rsidR="00336105" w:rsidTr="00336105">
        <w:trPr>
          <w:trHeight w:val="301"/>
        </w:trPr>
        <w:tc>
          <w:tcPr>
            <w:tcW w:w="8662" w:type="dxa"/>
            <w:gridSpan w:val="3"/>
          </w:tcPr>
          <w:p w:rsidR="00336105" w:rsidRDefault="00336105" w:rsidP="00336105">
            <w:pPr>
              <w:pStyle w:val="TableParagraph"/>
              <w:spacing w:before="120"/>
              <w:ind w:left="2694" w:right="255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Медицинское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страхование</w:t>
            </w:r>
            <w:proofErr w:type="spellEnd"/>
          </w:p>
        </w:tc>
      </w:tr>
      <w:tr w:rsidR="00336105" w:rsidTr="00360CF9">
        <w:trPr>
          <w:trHeight w:val="263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Тип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полиса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3209" w:type="dxa"/>
            <w:tcBorders>
              <w:righ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  <w:tcBorders>
              <w:lef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263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Серия</w:t>
            </w:r>
            <w:proofErr w:type="spellEnd"/>
          </w:p>
        </w:tc>
        <w:tc>
          <w:tcPr>
            <w:tcW w:w="3209" w:type="dxa"/>
            <w:tcBorders>
              <w:righ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  <w:tcBorders>
              <w:lef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262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Номер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3209" w:type="dxa"/>
            <w:tcBorders>
              <w:righ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  <w:tcBorders>
              <w:lef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409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Страховая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организация</w:t>
            </w:r>
            <w:proofErr w:type="spellEnd"/>
            <w:r>
              <w:rPr>
                <w:b/>
                <w:w w:val="95"/>
                <w:sz w:val="20"/>
              </w:rPr>
              <w:t>*</w:t>
            </w:r>
          </w:p>
        </w:tc>
        <w:tc>
          <w:tcPr>
            <w:tcW w:w="3209" w:type="dxa"/>
            <w:tcBorders>
              <w:righ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  <w:tcBorders>
              <w:left w:val="nil"/>
            </w:tcBorders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36105">
        <w:trPr>
          <w:trHeight w:val="301"/>
        </w:trPr>
        <w:tc>
          <w:tcPr>
            <w:tcW w:w="8662" w:type="dxa"/>
            <w:gridSpan w:val="3"/>
          </w:tcPr>
          <w:p w:rsidR="00336105" w:rsidRDefault="00336105" w:rsidP="007203C2">
            <w:pPr>
              <w:pStyle w:val="TableParagraph"/>
              <w:spacing w:before="122"/>
              <w:ind w:left="3761" w:right="37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Контакты</w:t>
            </w:r>
            <w:proofErr w:type="spellEnd"/>
          </w:p>
        </w:tc>
      </w:tr>
      <w:tr w:rsidR="00336105" w:rsidTr="00360CF9">
        <w:trPr>
          <w:trHeight w:val="410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Телефон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3209" w:type="dxa"/>
          </w:tcPr>
          <w:p w:rsidR="00336105" w:rsidRDefault="00336105" w:rsidP="007203C2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3610" w:type="dxa"/>
          </w:tcPr>
          <w:p w:rsidR="00336105" w:rsidRPr="00336105" w:rsidRDefault="00336105" w:rsidP="007203C2">
            <w:pPr>
              <w:pStyle w:val="TableParagraph"/>
              <w:tabs>
                <w:tab w:val="left" w:pos="834"/>
                <w:tab w:val="left" w:pos="1227"/>
                <w:tab w:val="left" w:pos="2060"/>
                <w:tab w:val="left" w:pos="3348"/>
                <w:tab w:val="left" w:pos="4310"/>
              </w:tabs>
              <w:ind w:right="49"/>
              <w:rPr>
                <w:sz w:val="20"/>
                <w:lang w:val="ru-RU"/>
              </w:rPr>
            </w:pPr>
          </w:p>
        </w:tc>
      </w:tr>
      <w:tr w:rsidR="00336105" w:rsidTr="00360CF9">
        <w:trPr>
          <w:trHeight w:val="263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Номер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3209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tabs>
                <w:tab w:val="left" w:leader="hyphen" w:pos="2738"/>
              </w:tabs>
              <w:rPr>
                <w:sz w:val="20"/>
              </w:rPr>
            </w:pPr>
          </w:p>
        </w:tc>
      </w:tr>
      <w:tr w:rsidR="00336105" w:rsidTr="00336105">
        <w:trPr>
          <w:trHeight w:val="301"/>
        </w:trPr>
        <w:tc>
          <w:tcPr>
            <w:tcW w:w="8662" w:type="dxa"/>
            <w:gridSpan w:val="3"/>
          </w:tcPr>
          <w:p w:rsidR="00336105" w:rsidRDefault="00336105" w:rsidP="007203C2">
            <w:pPr>
              <w:pStyle w:val="TableParagraph"/>
              <w:spacing w:before="120"/>
              <w:ind w:left="3758" w:right="37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Адреса</w:t>
            </w:r>
            <w:proofErr w:type="spellEnd"/>
          </w:p>
        </w:tc>
      </w:tr>
      <w:tr w:rsidR="00336105" w:rsidTr="00360CF9">
        <w:trPr>
          <w:trHeight w:val="409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Тип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адреса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3209" w:type="dxa"/>
          </w:tcPr>
          <w:p w:rsidR="00336105" w:rsidRDefault="00336105" w:rsidP="007203C2">
            <w:pPr>
              <w:pStyle w:val="TableParagraph"/>
              <w:tabs>
                <w:tab w:val="left" w:pos="226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Тип</w:t>
            </w:r>
            <w:proofErr w:type="spellEnd"/>
            <w:r w:rsidR="00360CF9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</w:p>
          <w:p w:rsidR="00336105" w:rsidRDefault="00336105" w:rsidP="007203C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регистрации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проживания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558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Регион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3209" w:type="dxa"/>
          </w:tcPr>
          <w:p w:rsidR="00336105" w:rsidRDefault="00336105" w:rsidP="007203C2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556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Населенный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пункт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3209" w:type="dxa"/>
          </w:tcPr>
          <w:p w:rsidR="00336105" w:rsidRDefault="00336105" w:rsidP="007203C2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558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Улица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3209" w:type="dxa"/>
          </w:tcPr>
          <w:p w:rsidR="00336105" w:rsidRPr="00336105" w:rsidRDefault="00336105" w:rsidP="007203C2">
            <w:pPr>
              <w:pStyle w:val="TableParagraph"/>
              <w:spacing w:before="2"/>
              <w:rPr>
                <w:sz w:val="20"/>
                <w:lang w:val="ru-RU"/>
              </w:rPr>
            </w:pP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558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Дом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3209" w:type="dxa"/>
          </w:tcPr>
          <w:p w:rsidR="00336105" w:rsidRPr="00336105" w:rsidRDefault="00336105" w:rsidP="007203C2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360CF9">
        <w:trPr>
          <w:trHeight w:val="556"/>
        </w:trPr>
        <w:tc>
          <w:tcPr>
            <w:tcW w:w="1843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Квартира</w:t>
            </w:r>
            <w:proofErr w:type="spellEnd"/>
          </w:p>
        </w:tc>
        <w:tc>
          <w:tcPr>
            <w:tcW w:w="3209" w:type="dxa"/>
          </w:tcPr>
          <w:p w:rsidR="00336105" w:rsidRPr="00336105" w:rsidRDefault="00336105" w:rsidP="007203C2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361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</w:tbl>
    <w:p w:rsidR="00336105" w:rsidRPr="00975209" w:rsidRDefault="00975209" w:rsidP="00336105">
      <w:pPr>
        <w:jc w:val="center"/>
        <w:rPr>
          <w:b/>
          <w:sz w:val="24"/>
          <w:szCs w:val="24"/>
        </w:rPr>
      </w:pPr>
      <w:r w:rsidRPr="00975209">
        <w:rPr>
          <w:b/>
          <w:sz w:val="24"/>
          <w:szCs w:val="24"/>
        </w:rPr>
        <w:lastRenderedPageBreak/>
        <w:t>Сведения о наличии или отсутствии хронических заболеваний</w:t>
      </w:r>
      <w:r>
        <w:rPr>
          <w:b/>
          <w:sz w:val="24"/>
          <w:szCs w:val="24"/>
        </w:rPr>
        <w:t>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775"/>
        <w:gridCol w:w="3500"/>
      </w:tblGrid>
      <w:tr w:rsidR="00336105" w:rsidTr="00975209">
        <w:trPr>
          <w:trHeight w:val="249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spacing w:before="120"/>
              <w:ind w:left="3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поля</w:t>
            </w:r>
            <w:proofErr w:type="spellEnd"/>
          </w:p>
        </w:tc>
        <w:tc>
          <w:tcPr>
            <w:tcW w:w="2775" w:type="dxa"/>
          </w:tcPr>
          <w:p w:rsidR="00336105" w:rsidRPr="00336105" w:rsidRDefault="00336105" w:rsidP="00336105">
            <w:pPr>
              <w:pStyle w:val="TableParagraph"/>
              <w:spacing w:before="120"/>
              <w:ind w:left="985" w:right="1161" w:hanging="14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</w:t>
            </w:r>
          </w:p>
        </w:tc>
        <w:tc>
          <w:tcPr>
            <w:tcW w:w="3500" w:type="dxa"/>
          </w:tcPr>
          <w:p w:rsidR="00336105" w:rsidRPr="00336105" w:rsidRDefault="00336105" w:rsidP="007203C2">
            <w:pPr>
              <w:pStyle w:val="TableParagraph"/>
              <w:spacing w:before="120"/>
              <w:ind w:left="125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НЕТ</w:t>
            </w:r>
          </w:p>
        </w:tc>
      </w:tr>
      <w:tr w:rsidR="00336105" w:rsidTr="00975209">
        <w:trPr>
          <w:trHeight w:val="218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spacing w:before="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Болел</w:t>
            </w:r>
            <w:proofErr w:type="spellEnd"/>
            <w:r>
              <w:rPr>
                <w:b/>
                <w:sz w:val="20"/>
              </w:rPr>
              <w:t xml:space="preserve"> COVID-19</w:t>
            </w:r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spacing w:before="20"/>
              <w:ind w:left="5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Дата выявления и выздоровления</w:t>
            </w:r>
          </w:p>
        </w:tc>
        <w:tc>
          <w:tcPr>
            <w:tcW w:w="3500" w:type="dxa"/>
          </w:tcPr>
          <w:p w:rsidR="00336105" w:rsidRDefault="00336105" w:rsidP="007203C2">
            <w:pPr>
              <w:pStyle w:val="TableParagraph"/>
              <w:spacing w:before="20"/>
              <w:rPr>
                <w:sz w:val="20"/>
              </w:rPr>
            </w:pPr>
          </w:p>
        </w:tc>
      </w:tr>
      <w:tr w:rsidR="00336105" w:rsidTr="00975209">
        <w:trPr>
          <w:trHeight w:val="706"/>
        </w:trPr>
        <w:tc>
          <w:tcPr>
            <w:tcW w:w="2180" w:type="dxa"/>
          </w:tcPr>
          <w:p w:rsidR="00336105" w:rsidRPr="00336105" w:rsidRDefault="00336105" w:rsidP="007203C2">
            <w:pPr>
              <w:pStyle w:val="TableParagraph"/>
              <w:ind w:right="926"/>
              <w:rPr>
                <w:b/>
                <w:sz w:val="20"/>
                <w:lang w:val="ru-RU"/>
              </w:rPr>
            </w:pPr>
            <w:r w:rsidRPr="00336105">
              <w:rPr>
                <w:b/>
                <w:sz w:val="20"/>
                <w:lang w:val="ru-RU"/>
              </w:rPr>
              <w:t>Контактировал с больными</w:t>
            </w:r>
          </w:p>
          <w:p w:rsidR="00336105" w:rsidRPr="00336105" w:rsidRDefault="00336105" w:rsidP="007203C2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  <w:r w:rsidRPr="00336105">
              <w:rPr>
                <w:b/>
                <w:sz w:val="20"/>
                <w:lang w:val="ru-RU"/>
              </w:rPr>
              <w:t>инфекционными</w:t>
            </w:r>
          </w:p>
          <w:p w:rsidR="00336105" w:rsidRPr="00336105" w:rsidRDefault="00336105" w:rsidP="007203C2">
            <w:pPr>
              <w:pStyle w:val="TableParagraph"/>
              <w:spacing w:before="0"/>
              <w:ind w:right="188"/>
              <w:rPr>
                <w:b/>
                <w:sz w:val="20"/>
                <w:lang w:val="ru-RU"/>
              </w:rPr>
            </w:pPr>
            <w:r w:rsidRPr="00336105">
              <w:rPr>
                <w:b/>
                <w:sz w:val="20"/>
                <w:lang w:val="ru-RU"/>
              </w:rPr>
              <w:t>заболеваниями в течение 2х недель</w:t>
            </w:r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spacing w:before="1"/>
              <w:ind w:left="5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</w:t>
            </w:r>
          </w:p>
        </w:tc>
        <w:tc>
          <w:tcPr>
            <w:tcW w:w="350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975209">
        <w:trPr>
          <w:trHeight w:val="337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Аллергические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реакции</w:t>
            </w:r>
            <w:proofErr w:type="spellEnd"/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ind w:left="55"/>
              <w:rPr>
                <w:sz w:val="20"/>
                <w:lang w:val="ru-RU"/>
              </w:rPr>
            </w:pPr>
          </w:p>
        </w:tc>
        <w:tc>
          <w:tcPr>
            <w:tcW w:w="350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975209">
        <w:trPr>
          <w:trHeight w:val="340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spacing w:before="22"/>
              <w:ind w:right="2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Аллергические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реакции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поле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комментариев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spacing w:before="22"/>
              <w:ind w:left="55" w:right="264"/>
              <w:rPr>
                <w:sz w:val="20"/>
                <w:lang w:val="ru-RU"/>
              </w:rPr>
            </w:pPr>
          </w:p>
        </w:tc>
        <w:tc>
          <w:tcPr>
            <w:tcW w:w="3500" w:type="dxa"/>
          </w:tcPr>
          <w:p w:rsidR="00336105" w:rsidRPr="00336105" w:rsidRDefault="00336105" w:rsidP="007203C2">
            <w:pPr>
              <w:pStyle w:val="TableParagraph"/>
              <w:spacing w:before="22"/>
              <w:rPr>
                <w:sz w:val="20"/>
                <w:lang w:val="ru-RU"/>
              </w:rPr>
            </w:pPr>
          </w:p>
        </w:tc>
      </w:tr>
      <w:tr w:rsidR="00336105" w:rsidTr="00975209">
        <w:trPr>
          <w:trHeight w:val="340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ind w:right="2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Реакции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предыдущие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вакцины</w:t>
            </w:r>
            <w:proofErr w:type="spellEnd"/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spacing w:before="1"/>
              <w:ind w:left="55"/>
              <w:rPr>
                <w:sz w:val="20"/>
                <w:lang w:val="ru-RU"/>
              </w:rPr>
            </w:pPr>
          </w:p>
        </w:tc>
        <w:tc>
          <w:tcPr>
            <w:tcW w:w="350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975209">
        <w:trPr>
          <w:trHeight w:val="462"/>
        </w:trPr>
        <w:tc>
          <w:tcPr>
            <w:tcW w:w="2180" w:type="dxa"/>
          </w:tcPr>
          <w:p w:rsidR="00336105" w:rsidRPr="00336105" w:rsidRDefault="00336105" w:rsidP="007203C2">
            <w:pPr>
              <w:pStyle w:val="TableParagraph"/>
              <w:ind w:right="264"/>
              <w:rPr>
                <w:b/>
                <w:sz w:val="20"/>
                <w:lang w:val="ru-RU"/>
              </w:rPr>
            </w:pPr>
            <w:r w:rsidRPr="00336105">
              <w:rPr>
                <w:b/>
                <w:sz w:val="20"/>
                <w:lang w:val="ru-RU"/>
              </w:rPr>
              <w:t>Реакции на</w:t>
            </w:r>
            <w:r w:rsidRPr="00336105">
              <w:rPr>
                <w:b/>
                <w:spacing w:val="-14"/>
                <w:sz w:val="20"/>
                <w:lang w:val="ru-RU"/>
              </w:rPr>
              <w:t xml:space="preserve"> </w:t>
            </w:r>
            <w:r w:rsidRPr="00336105">
              <w:rPr>
                <w:b/>
                <w:sz w:val="20"/>
                <w:lang w:val="ru-RU"/>
              </w:rPr>
              <w:t>предыдущие вакцины (поле</w:t>
            </w:r>
          </w:p>
          <w:p w:rsidR="00336105" w:rsidRPr="00336105" w:rsidRDefault="00336105" w:rsidP="007203C2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  <w:r w:rsidRPr="00336105">
              <w:rPr>
                <w:b/>
                <w:sz w:val="20"/>
                <w:lang w:val="ru-RU"/>
              </w:rPr>
              <w:t>комментариев)</w:t>
            </w:r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ind w:left="55"/>
              <w:rPr>
                <w:sz w:val="20"/>
                <w:lang w:val="ru-RU"/>
              </w:rPr>
            </w:pPr>
          </w:p>
        </w:tc>
        <w:tc>
          <w:tcPr>
            <w:tcW w:w="3500" w:type="dxa"/>
          </w:tcPr>
          <w:p w:rsidR="00336105" w:rsidRPr="00336105" w:rsidRDefault="00336105" w:rsidP="007203C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36105" w:rsidTr="00975209">
        <w:trPr>
          <w:trHeight w:val="338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ind w:right="6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Вакцинация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против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гриппа</w:t>
            </w:r>
            <w:proofErr w:type="spellEnd"/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ind w:left="55" w:right="689"/>
              <w:rPr>
                <w:sz w:val="20"/>
                <w:lang w:val="ru-RU"/>
              </w:rPr>
            </w:pPr>
          </w:p>
        </w:tc>
        <w:tc>
          <w:tcPr>
            <w:tcW w:w="350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975209">
        <w:trPr>
          <w:trHeight w:val="462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spacing w:before="22"/>
              <w:ind w:right="6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Вакцинация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против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пневмококковой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инфекции</w:t>
            </w:r>
            <w:proofErr w:type="spellEnd"/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spacing w:before="22"/>
              <w:ind w:left="55" w:right="80"/>
              <w:rPr>
                <w:sz w:val="20"/>
                <w:lang w:val="ru-RU"/>
              </w:rPr>
            </w:pPr>
          </w:p>
        </w:tc>
        <w:tc>
          <w:tcPr>
            <w:tcW w:w="3500" w:type="dxa"/>
          </w:tcPr>
          <w:p w:rsidR="00336105" w:rsidRDefault="00336105" w:rsidP="007203C2">
            <w:pPr>
              <w:pStyle w:val="TableParagraph"/>
              <w:spacing w:before="22"/>
              <w:rPr>
                <w:sz w:val="20"/>
              </w:rPr>
            </w:pPr>
          </w:p>
        </w:tc>
      </w:tr>
      <w:tr w:rsidR="00336105" w:rsidTr="00975209">
        <w:trPr>
          <w:trHeight w:val="218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Группа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риска</w:t>
            </w:r>
            <w:proofErr w:type="spellEnd"/>
          </w:p>
        </w:tc>
        <w:tc>
          <w:tcPr>
            <w:tcW w:w="2775" w:type="dxa"/>
          </w:tcPr>
          <w:p w:rsidR="00336105" w:rsidRDefault="00336105" w:rsidP="007203C2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3500" w:type="dxa"/>
          </w:tcPr>
          <w:p w:rsidR="00336105" w:rsidRDefault="00336105" w:rsidP="007203C2">
            <w:pPr>
              <w:pStyle w:val="TableParagraph"/>
              <w:rPr>
                <w:sz w:val="20"/>
              </w:rPr>
            </w:pPr>
          </w:p>
        </w:tc>
      </w:tr>
      <w:tr w:rsidR="00336105" w:rsidTr="00975209">
        <w:trPr>
          <w:trHeight w:val="1119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ind w:righ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имеются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хронические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заболевания</w:t>
            </w:r>
            <w:proofErr w:type="spellEnd"/>
          </w:p>
        </w:tc>
        <w:tc>
          <w:tcPr>
            <w:tcW w:w="2775" w:type="dxa"/>
          </w:tcPr>
          <w:p w:rsidR="00336105" w:rsidRPr="00336105" w:rsidRDefault="00336105" w:rsidP="007203C2">
            <w:pPr>
              <w:pStyle w:val="TableParagraph"/>
              <w:spacing w:before="1"/>
              <w:ind w:left="55" w:right="2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постановки на «Д»-учет</w:t>
            </w:r>
          </w:p>
        </w:tc>
        <w:tc>
          <w:tcPr>
            <w:tcW w:w="3500" w:type="dxa"/>
          </w:tcPr>
          <w:p w:rsidR="00336105" w:rsidRPr="00336105" w:rsidRDefault="00336105" w:rsidP="007203C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36105" w:rsidTr="00975209">
        <w:trPr>
          <w:trHeight w:val="827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spacing w:before="22"/>
              <w:ind w:righ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Хронические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заболевания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бронхолегочной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системы</w:t>
            </w:r>
            <w:proofErr w:type="spellEnd"/>
          </w:p>
        </w:tc>
        <w:tc>
          <w:tcPr>
            <w:tcW w:w="2775" w:type="dxa"/>
          </w:tcPr>
          <w:p w:rsidR="00336105" w:rsidRDefault="00336105" w:rsidP="007203C2">
            <w:pPr>
              <w:pStyle w:val="TableParagraph"/>
              <w:spacing w:before="22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Классы</w:t>
            </w:r>
            <w:proofErr w:type="spellEnd"/>
            <w:r>
              <w:rPr>
                <w:sz w:val="20"/>
              </w:rPr>
              <w:t xml:space="preserve"> МКБ-10 / J00-J99</w:t>
            </w:r>
          </w:p>
        </w:tc>
        <w:tc>
          <w:tcPr>
            <w:tcW w:w="3500" w:type="dxa"/>
          </w:tcPr>
          <w:p w:rsidR="00336105" w:rsidRPr="00336105" w:rsidRDefault="00336105" w:rsidP="007203C2">
            <w:pPr>
              <w:pStyle w:val="TableParagraph"/>
              <w:spacing w:before="0"/>
              <w:rPr>
                <w:sz w:val="20"/>
                <w:lang w:val="ru-RU"/>
              </w:rPr>
            </w:pPr>
          </w:p>
        </w:tc>
      </w:tr>
      <w:tr w:rsidR="00336105" w:rsidTr="00975209">
        <w:trPr>
          <w:trHeight w:val="828"/>
        </w:trPr>
        <w:tc>
          <w:tcPr>
            <w:tcW w:w="2180" w:type="dxa"/>
          </w:tcPr>
          <w:p w:rsidR="00336105" w:rsidRPr="00336105" w:rsidRDefault="00336105" w:rsidP="007203C2">
            <w:pPr>
              <w:pStyle w:val="TableParagraph"/>
              <w:spacing w:before="22"/>
              <w:ind w:right="126"/>
              <w:rPr>
                <w:b/>
                <w:sz w:val="20"/>
                <w:lang w:val="ru-RU"/>
              </w:rPr>
            </w:pPr>
            <w:r w:rsidRPr="00336105">
              <w:rPr>
                <w:b/>
                <w:sz w:val="20"/>
                <w:lang w:val="ru-RU"/>
              </w:rPr>
              <w:t>Хронические заболевания сердечно-сосудистой</w:t>
            </w:r>
          </w:p>
          <w:p w:rsidR="00336105" w:rsidRPr="00336105" w:rsidRDefault="00336105" w:rsidP="007203C2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  <w:r w:rsidRPr="00336105">
              <w:rPr>
                <w:b/>
                <w:sz w:val="20"/>
                <w:lang w:val="ru-RU"/>
              </w:rPr>
              <w:t>системы</w:t>
            </w:r>
          </w:p>
        </w:tc>
        <w:tc>
          <w:tcPr>
            <w:tcW w:w="2775" w:type="dxa"/>
          </w:tcPr>
          <w:p w:rsidR="00336105" w:rsidRDefault="00336105" w:rsidP="007203C2">
            <w:pPr>
              <w:pStyle w:val="TableParagraph"/>
              <w:spacing w:before="22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Классы</w:t>
            </w:r>
            <w:proofErr w:type="spellEnd"/>
            <w:r>
              <w:rPr>
                <w:sz w:val="20"/>
              </w:rPr>
              <w:t xml:space="preserve"> МКБ-10 / I00-I99</w:t>
            </w:r>
          </w:p>
        </w:tc>
        <w:tc>
          <w:tcPr>
            <w:tcW w:w="3500" w:type="dxa"/>
          </w:tcPr>
          <w:p w:rsidR="00336105" w:rsidRPr="00336105" w:rsidRDefault="00336105" w:rsidP="007203C2">
            <w:pPr>
              <w:pStyle w:val="TableParagraph"/>
              <w:spacing w:before="0"/>
              <w:rPr>
                <w:sz w:val="20"/>
                <w:lang w:val="ru-RU"/>
              </w:rPr>
            </w:pPr>
          </w:p>
        </w:tc>
      </w:tr>
      <w:tr w:rsidR="00336105" w:rsidTr="00975209">
        <w:trPr>
          <w:trHeight w:val="827"/>
        </w:trPr>
        <w:tc>
          <w:tcPr>
            <w:tcW w:w="2180" w:type="dxa"/>
          </w:tcPr>
          <w:p w:rsidR="00336105" w:rsidRDefault="00336105" w:rsidP="007203C2">
            <w:pPr>
              <w:pStyle w:val="TableParagraph"/>
              <w:ind w:righ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Хронические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заболевания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эндокринной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системы</w:t>
            </w:r>
            <w:proofErr w:type="spellEnd"/>
          </w:p>
        </w:tc>
        <w:tc>
          <w:tcPr>
            <w:tcW w:w="2775" w:type="dxa"/>
          </w:tcPr>
          <w:p w:rsidR="00336105" w:rsidRDefault="00336105" w:rsidP="007203C2">
            <w:pPr>
              <w:pStyle w:val="TableParagraph"/>
              <w:ind w:left="55"/>
              <w:rPr>
                <w:sz w:val="20"/>
              </w:rPr>
            </w:pPr>
            <w:proofErr w:type="spellStart"/>
            <w:r>
              <w:rPr>
                <w:sz w:val="20"/>
              </w:rPr>
              <w:t>Классы</w:t>
            </w:r>
            <w:proofErr w:type="spellEnd"/>
            <w:r>
              <w:rPr>
                <w:sz w:val="20"/>
              </w:rPr>
              <w:t xml:space="preserve"> МКБ-10 / E00-E90</w:t>
            </w:r>
          </w:p>
        </w:tc>
        <w:tc>
          <w:tcPr>
            <w:tcW w:w="3500" w:type="dxa"/>
          </w:tcPr>
          <w:p w:rsidR="00336105" w:rsidRPr="00336105" w:rsidRDefault="00336105" w:rsidP="007203C2">
            <w:pPr>
              <w:pStyle w:val="TableParagraph"/>
              <w:spacing w:before="0"/>
              <w:rPr>
                <w:sz w:val="20"/>
                <w:lang w:val="ru-RU"/>
              </w:rPr>
            </w:pPr>
          </w:p>
        </w:tc>
      </w:tr>
    </w:tbl>
    <w:tbl>
      <w:tblPr>
        <w:tblStyle w:val="TableNormal1"/>
        <w:tblW w:w="838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694"/>
        <w:gridCol w:w="3543"/>
      </w:tblGrid>
      <w:tr w:rsidR="00975209" w:rsidTr="00975209">
        <w:trPr>
          <w:trHeight w:val="815"/>
        </w:trPr>
        <w:tc>
          <w:tcPr>
            <w:tcW w:w="2151" w:type="dxa"/>
          </w:tcPr>
          <w:p w:rsidR="00975209" w:rsidRDefault="00975209" w:rsidP="007203C2">
            <w:pPr>
              <w:pStyle w:val="TableParagraph"/>
              <w:spacing w:before="20" w:line="242" w:lineRule="auto"/>
              <w:ind w:right="9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Онкологические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заболевания</w:t>
            </w:r>
            <w:proofErr w:type="spellEnd"/>
          </w:p>
        </w:tc>
        <w:tc>
          <w:tcPr>
            <w:tcW w:w="2694" w:type="dxa"/>
          </w:tcPr>
          <w:p w:rsidR="00975209" w:rsidRDefault="00975209" w:rsidP="007203C2">
            <w:pPr>
              <w:pStyle w:val="TableParagraph"/>
              <w:spacing w:before="20"/>
              <w:ind w:left="55"/>
              <w:rPr>
                <w:sz w:val="20"/>
              </w:rPr>
            </w:pPr>
            <w:r>
              <w:rPr>
                <w:sz w:val="20"/>
              </w:rPr>
              <w:t>Классы МКБ-10 / C00-D48</w:t>
            </w:r>
          </w:p>
        </w:tc>
        <w:tc>
          <w:tcPr>
            <w:tcW w:w="3543" w:type="dxa"/>
          </w:tcPr>
          <w:p w:rsidR="00975209" w:rsidRDefault="00975209" w:rsidP="007203C2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975209" w:rsidTr="00975209">
        <w:trPr>
          <w:trHeight w:val="815"/>
        </w:trPr>
        <w:tc>
          <w:tcPr>
            <w:tcW w:w="2151" w:type="dxa"/>
          </w:tcPr>
          <w:p w:rsidR="00975209" w:rsidRDefault="00975209" w:rsidP="007203C2">
            <w:pPr>
              <w:pStyle w:val="TableParagraph"/>
              <w:spacing w:before="22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Болезнь, вызванная вирусом иммунодефицита человека</w:t>
            </w:r>
          </w:p>
        </w:tc>
        <w:tc>
          <w:tcPr>
            <w:tcW w:w="2694" w:type="dxa"/>
          </w:tcPr>
          <w:p w:rsidR="00975209" w:rsidRDefault="00975209" w:rsidP="007203C2">
            <w:pPr>
              <w:pStyle w:val="TableParagraph"/>
              <w:spacing w:before="22"/>
              <w:ind w:left="55"/>
              <w:rPr>
                <w:sz w:val="20"/>
              </w:rPr>
            </w:pPr>
            <w:r>
              <w:rPr>
                <w:sz w:val="20"/>
              </w:rPr>
              <w:t>Классы МКБ-10 / B20-B24</w:t>
            </w:r>
          </w:p>
        </w:tc>
        <w:tc>
          <w:tcPr>
            <w:tcW w:w="3543" w:type="dxa"/>
          </w:tcPr>
          <w:p w:rsidR="00975209" w:rsidRPr="00975209" w:rsidRDefault="00975209" w:rsidP="007203C2">
            <w:pPr>
              <w:pStyle w:val="TableParagraph"/>
              <w:spacing w:before="0"/>
              <w:ind w:right="378"/>
              <w:rPr>
                <w:sz w:val="20"/>
                <w:lang w:val="ru-RU"/>
              </w:rPr>
            </w:pPr>
          </w:p>
        </w:tc>
      </w:tr>
      <w:tr w:rsidR="00975209" w:rsidTr="00975209">
        <w:trPr>
          <w:trHeight w:val="375"/>
        </w:trPr>
        <w:tc>
          <w:tcPr>
            <w:tcW w:w="2151" w:type="dxa"/>
          </w:tcPr>
          <w:p w:rsidR="00975209" w:rsidRDefault="00975209" w:rsidP="007203C2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Туберкулез</w:t>
            </w:r>
          </w:p>
        </w:tc>
        <w:tc>
          <w:tcPr>
            <w:tcW w:w="2694" w:type="dxa"/>
          </w:tcPr>
          <w:p w:rsidR="00975209" w:rsidRDefault="00975209" w:rsidP="007203C2">
            <w:pPr>
              <w:pStyle w:val="TableParagraph"/>
              <w:spacing w:before="22"/>
              <w:ind w:left="55"/>
              <w:rPr>
                <w:sz w:val="20"/>
              </w:rPr>
            </w:pPr>
            <w:r>
              <w:rPr>
                <w:sz w:val="20"/>
              </w:rPr>
              <w:t>Классы МКБ-10 / A15-A19</w:t>
            </w:r>
          </w:p>
        </w:tc>
        <w:tc>
          <w:tcPr>
            <w:tcW w:w="3543" w:type="dxa"/>
          </w:tcPr>
          <w:p w:rsidR="00975209" w:rsidRDefault="00975209" w:rsidP="007203C2">
            <w:pPr>
              <w:pStyle w:val="TableParagraph"/>
              <w:spacing w:before="0"/>
              <w:ind w:right="378"/>
              <w:rPr>
                <w:sz w:val="20"/>
              </w:rPr>
            </w:pPr>
          </w:p>
        </w:tc>
      </w:tr>
      <w:tr w:rsidR="00975209" w:rsidTr="00975209">
        <w:trPr>
          <w:trHeight w:val="551"/>
        </w:trPr>
        <w:tc>
          <w:tcPr>
            <w:tcW w:w="2151" w:type="dxa"/>
          </w:tcPr>
          <w:p w:rsidR="00975209" w:rsidRDefault="00975209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</w:p>
        </w:tc>
        <w:tc>
          <w:tcPr>
            <w:tcW w:w="2694" w:type="dxa"/>
          </w:tcPr>
          <w:p w:rsidR="00975209" w:rsidRDefault="00975209" w:rsidP="007203C2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Все, кроме вышеперечисленных классов</w:t>
            </w:r>
          </w:p>
        </w:tc>
        <w:tc>
          <w:tcPr>
            <w:tcW w:w="3543" w:type="dxa"/>
          </w:tcPr>
          <w:p w:rsidR="00975209" w:rsidRDefault="00975209" w:rsidP="007203C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tbl>
      <w:tblPr>
        <w:tblStyle w:val="TableNormal2"/>
        <w:tblW w:w="8383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949"/>
        <w:gridCol w:w="3098"/>
      </w:tblGrid>
      <w:tr w:rsidR="00975209" w:rsidTr="00975209">
        <w:trPr>
          <w:trHeight w:val="481"/>
        </w:trPr>
        <w:tc>
          <w:tcPr>
            <w:tcW w:w="2336" w:type="dxa"/>
          </w:tcPr>
          <w:p w:rsidR="00975209" w:rsidRDefault="00975209" w:rsidP="007203C2">
            <w:pPr>
              <w:pStyle w:val="TableParagraph"/>
              <w:spacing w:before="120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 поля</w:t>
            </w:r>
          </w:p>
        </w:tc>
        <w:tc>
          <w:tcPr>
            <w:tcW w:w="2949" w:type="dxa"/>
          </w:tcPr>
          <w:p w:rsidR="00975209" w:rsidRPr="00975209" w:rsidRDefault="00975209" w:rsidP="00975209">
            <w:pPr>
              <w:pStyle w:val="TableParagraph"/>
              <w:spacing w:before="120"/>
              <w:ind w:left="377" w:right="1233"/>
              <w:jc w:val="center"/>
              <w:rPr>
                <w:b/>
                <w:sz w:val="20"/>
                <w:lang w:val="ru-RU"/>
              </w:rPr>
            </w:pPr>
            <w:r w:rsidRPr="00975209">
              <w:rPr>
                <w:sz w:val="20"/>
                <w:lang w:val="ru-RU"/>
              </w:rPr>
              <w:t xml:space="preserve">Дата анализа на </w:t>
            </w:r>
            <w:r>
              <w:rPr>
                <w:sz w:val="20"/>
              </w:rPr>
              <w:t>COVID</w:t>
            </w:r>
            <w:r w:rsidRPr="00975209">
              <w:rPr>
                <w:sz w:val="20"/>
                <w:lang w:val="ru-RU"/>
              </w:rPr>
              <w:t>-19</w:t>
            </w:r>
          </w:p>
        </w:tc>
        <w:tc>
          <w:tcPr>
            <w:tcW w:w="3098" w:type="dxa"/>
          </w:tcPr>
          <w:p w:rsidR="00975209" w:rsidRPr="00975209" w:rsidRDefault="00975209" w:rsidP="007203C2">
            <w:pPr>
              <w:pStyle w:val="TableParagraph"/>
              <w:spacing w:before="120"/>
              <w:ind w:left="111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результат</w:t>
            </w:r>
          </w:p>
        </w:tc>
      </w:tr>
      <w:tr w:rsidR="00975209" w:rsidTr="00975209">
        <w:trPr>
          <w:trHeight w:val="537"/>
        </w:trPr>
        <w:tc>
          <w:tcPr>
            <w:tcW w:w="2336" w:type="dxa"/>
          </w:tcPr>
          <w:p w:rsidR="00975209" w:rsidRDefault="00975209" w:rsidP="007203C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ПЦР-тест на COVID-19</w:t>
            </w:r>
          </w:p>
        </w:tc>
        <w:tc>
          <w:tcPr>
            <w:tcW w:w="2949" w:type="dxa"/>
          </w:tcPr>
          <w:p w:rsidR="00975209" w:rsidRDefault="00975209" w:rsidP="007203C2">
            <w:pPr>
              <w:pStyle w:val="TableParagraph"/>
              <w:spacing w:line="408" w:lineRule="auto"/>
              <w:rPr>
                <w:sz w:val="20"/>
              </w:rPr>
            </w:pPr>
          </w:p>
        </w:tc>
        <w:tc>
          <w:tcPr>
            <w:tcW w:w="3098" w:type="dxa"/>
          </w:tcPr>
          <w:p w:rsidR="00975209" w:rsidRDefault="00975209" w:rsidP="00975209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161"/>
              <w:ind w:hanging="119"/>
              <w:rPr>
                <w:sz w:val="20"/>
              </w:rPr>
            </w:pPr>
          </w:p>
        </w:tc>
      </w:tr>
    </w:tbl>
    <w:p w:rsidR="00336105" w:rsidRDefault="00336105" w:rsidP="00336105">
      <w:pPr>
        <w:jc w:val="center"/>
      </w:pPr>
    </w:p>
    <w:p w:rsidR="00975209" w:rsidRDefault="00975209" w:rsidP="00336105">
      <w:pPr>
        <w:jc w:val="center"/>
      </w:pPr>
    </w:p>
    <w:p w:rsidR="00975209" w:rsidRDefault="00975209" w:rsidP="00975209">
      <w:pPr>
        <w:pStyle w:val="2"/>
        <w:tabs>
          <w:tab w:val="left" w:pos="1513"/>
        </w:tabs>
        <w:spacing w:line="360" w:lineRule="auto"/>
        <w:ind w:left="0" w:right="160" w:firstLine="0"/>
      </w:pPr>
      <w:r>
        <w:t>Лекарственные средства, принимаемые в течение месяца до иммунизации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3460"/>
      </w:tblGrid>
      <w:tr w:rsidR="00975209" w:rsidTr="00975209">
        <w:trPr>
          <w:trHeight w:val="469"/>
        </w:trPr>
        <w:tc>
          <w:tcPr>
            <w:tcW w:w="2741" w:type="dxa"/>
          </w:tcPr>
          <w:p w:rsidR="00975209" w:rsidRPr="00975209" w:rsidRDefault="00975209" w:rsidP="007203C2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975209" w:rsidRDefault="00975209" w:rsidP="007203C2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препарата</w:t>
            </w:r>
            <w:proofErr w:type="spellEnd"/>
            <w:r w:rsidRPr="00975209">
              <w:rPr>
                <w:sz w:val="20"/>
                <w:lang w:val="ru-RU"/>
              </w:rPr>
              <w:t xml:space="preserve"> (</w:t>
            </w:r>
            <w:proofErr w:type="spellStart"/>
            <w:r w:rsidRPr="00975209">
              <w:rPr>
                <w:sz w:val="20"/>
                <w:lang w:val="ru-RU"/>
              </w:rPr>
              <w:t>например,«Антибиотики</w:t>
            </w:r>
            <w:proofErr w:type="spellEnd"/>
            <w:r w:rsidRPr="00975209">
              <w:rPr>
                <w:sz w:val="20"/>
                <w:lang w:val="ru-RU"/>
              </w:rPr>
              <w:t>»)</w:t>
            </w:r>
          </w:p>
        </w:tc>
        <w:tc>
          <w:tcPr>
            <w:tcW w:w="3460" w:type="dxa"/>
          </w:tcPr>
          <w:p w:rsidR="00975209" w:rsidRPr="00975209" w:rsidRDefault="00975209" w:rsidP="00975209">
            <w:pPr>
              <w:pStyle w:val="TableParagraph"/>
              <w:spacing w:before="120"/>
              <w:rPr>
                <w:sz w:val="20"/>
                <w:lang w:val="ru-RU"/>
              </w:rPr>
            </w:pPr>
          </w:p>
        </w:tc>
      </w:tr>
      <w:tr w:rsidR="00975209" w:rsidTr="00975209">
        <w:trPr>
          <w:trHeight w:val="621"/>
        </w:trPr>
        <w:tc>
          <w:tcPr>
            <w:tcW w:w="2741" w:type="dxa"/>
          </w:tcPr>
          <w:p w:rsidR="00975209" w:rsidRDefault="00975209" w:rsidP="00975209">
            <w:pPr>
              <w:pStyle w:val="TableParagraph"/>
              <w:spacing w:before="120" w:line="229" w:lineRule="exact"/>
              <w:rPr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Препарат</w:t>
            </w:r>
            <w:proofErr w:type="spellEnd"/>
            <w:r w:rsidRPr="00975209">
              <w:rPr>
                <w:sz w:val="20"/>
                <w:lang w:val="ru-RU"/>
              </w:rPr>
              <w:t xml:space="preserve"> </w:t>
            </w:r>
          </w:p>
          <w:p w:rsidR="00975209" w:rsidRDefault="00975209" w:rsidP="00975209">
            <w:pPr>
              <w:pStyle w:val="TableParagraph"/>
              <w:spacing w:before="120" w:line="229" w:lineRule="exact"/>
              <w:rPr>
                <w:b/>
                <w:sz w:val="20"/>
              </w:rPr>
            </w:pPr>
            <w:r w:rsidRPr="00975209">
              <w:rPr>
                <w:sz w:val="20"/>
                <w:lang w:val="ru-RU"/>
              </w:rPr>
              <w:t>ТН (МНН) препарата</w:t>
            </w:r>
          </w:p>
        </w:tc>
        <w:tc>
          <w:tcPr>
            <w:tcW w:w="3460" w:type="dxa"/>
          </w:tcPr>
          <w:p w:rsidR="00975209" w:rsidRPr="00975209" w:rsidRDefault="00975209" w:rsidP="007203C2">
            <w:pPr>
              <w:pStyle w:val="TableParagraph"/>
              <w:spacing w:before="0"/>
              <w:ind w:right="176"/>
              <w:rPr>
                <w:sz w:val="20"/>
                <w:lang w:val="ru-RU"/>
              </w:rPr>
            </w:pPr>
          </w:p>
        </w:tc>
      </w:tr>
      <w:tr w:rsidR="00975209" w:rsidTr="00975209">
        <w:trPr>
          <w:trHeight w:val="623"/>
        </w:trPr>
        <w:tc>
          <w:tcPr>
            <w:tcW w:w="2741" w:type="dxa"/>
          </w:tcPr>
          <w:p w:rsidR="00975209" w:rsidRPr="00975209" w:rsidRDefault="00975209" w:rsidP="007203C2">
            <w:pPr>
              <w:pStyle w:val="TableParagraph"/>
              <w:spacing w:before="5"/>
              <w:ind w:left="0"/>
              <w:rPr>
                <w:sz w:val="30"/>
                <w:lang w:val="ru-RU"/>
              </w:rPr>
            </w:pPr>
          </w:p>
          <w:p w:rsidR="00975209" w:rsidRDefault="00975209" w:rsidP="007203C2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Лекарственная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форма</w:t>
            </w:r>
            <w:proofErr w:type="spellEnd"/>
          </w:p>
        </w:tc>
        <w:tc>
          <w:tcPr>
            <w:tcW w:w="3460" w:type="dxa"/>
          </w:tcPr>
          <w:p w:rsidR="00975209" w:rsidRPr="00975209" w:rsidRDefault="00975209" w:rsidP="007203C2">
            <w:pPr>
              <w:pStyle w:val="TableParagraph"/>
              <w:spacing w:before="120"/>
              <w:ind w:right="174"/>
              <w:jc w:val="both"/>
              <w:rPr>
                <w:sz w:val="20"/>
                <w:lang w:val="ru-RU"/>
              </w:rPr>
            </w:pPr>
          </w:p>
        </w:tc>
      </w:tr>
      <w:tr w:rsidR="00975209" w:rsidTr="00975209">
        <w:trPr>
          <w:trHeight w:val="621"/>
        </w:trPr>
        <w:tc>
          <w:tcPr>
            <w:tcW w:w="2741" w:type="dxa"/>
          </w:tcPr>
          <w:p w:rsidR="00975209" w:rsidRPr="00975209" w:rsidRDefault="00975209" w:rsidP="007203C2">
            <w:pPr>
              <w:pStyle w:val="TableParagraph"/>
              <w:spacing w:before="6"/>
              <w:ind w:left="0"/>
              <w:rPr>
                <w:sz w:val="30"/>
                <w:lang w:val="ru-RU"/>
              </w:rPr>
            </w:pPr>
          </w:p>
          <w:p w:rsidR="00975209" w:rsidRDefault="00975209" w:rsidP="007203C2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Дозировка</w:t>
            </w:r>
            <w:proofErr w:type="spellEnd"/>
          </w:p>
        </w:tc>
        <w:tc>
          <w:tcPr>
            <w:tcW w:w="3460" w:type="dxa"/>
          </w:tcPr>
          <w:p w:rsidR="00975209" w:rsidRDefault="00975209" w:rsidP="007203C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75209" w:rsidTr="00975209">
        <w:trPr>
          <w:trHeight w:val="623"/>
        </w:trPr>
        <w:tc>
          <w:tcPr>
            <w:tcW w:w="2741" w:type="dxa"/>
          </w:tcPr>
          <w:p w:rsidR="00975209" w:rsidRDefault="00975209" w:rsidP="007203C2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975209" w:rsidRDefault="00975209" w:rsidP="007203C2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Суточная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доза</w:t>
            </w:r>
            <w:proofErr w:type="spellEnd"/>
          </w:p>
        </w:tc>
        <w:tc>
          <w:tcPr>
            <w:tcW w:w="3460" w:type="dxa"/>
          </w:tcPr>
          <w:p w:rsidR="00975209" w:rsidRDefault="00975209" w:rsidP="007203C2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975209" w:rsidTr="00975209">
        <w:trPr>
          <w:trHeight w:val="469"/>
        </w:trPr>
        <w:tc>
          <w:tcPr>
            <w:tcW w:w="2741" w:type="dxa"/>
          </w:tcPr>
          <w:p w:rsidR="00975209" w:rsidRDefault="00975209" w:rsidP="007203C2">
            <w:pPr>
              <w:pStyle w:val="TableParagraph"/>
              <w:spacing w:before="120"/>
              <w:ind w:righ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Продолжительность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приема</w:t>
            </w:r>
            <w:proofErr w:type="spellEnd"/>
            <w:r>
              <w:rPr>
                <w:b/>
                <w:sz w:val="20"/>
              </w:rPr>
              <w:t xml:space="preserve"> (в </w:t>
            </w:r>
            <w:proofErr w:type="spellStart"/>
            <w:r>
              <w:rPr>
                <w:b/>
                <w:sz w:val="20"/>
              </w:rPr>
              <w:t>днях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460" w:type="dxa"/>
          </w:tcPr>
          <w:p w:rsidR="00975209" w:rsidRPr="00975209" w:rsidRDefault="00975209" w:rsidP="007203C2">
            <w:pPr>
              <w:pStyle w:val="TableParagraph"/>
              <w:spacing w:before="120"/>
              <w:ind w:right="1208"/>
              <w:rPr>
                <w:sz w:val="20"/>
                <w:lang w:val="ru-RU"/>
              </w:rPr>
            </w:pPr>
          </w:p>
        </w:tc>
      </w:tr>
    </w:tbl>
    <w:p w:rsidR="00975209" w:rsidRDefault="00975209" w:rsidP="00336105">
      <w:pPr>
        <w:jc w:val="center"/>
      </w:pPr>
    </w:p>
    <w:p w:rsidR="00975209" w:rsidRDefault="00975209" w:rsidP="00336105">
      <w:pPr>
        <w:jc w:val="center"/>
      </w:pPr>
    </w:p>
    <w:p w:rsidR="00975209" w:rsidRDefault="00975209" w:rsidP="009752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975209">
        <w:rPr>
          <w:b/>
          <w:sz w:val="24"/>
          <w:szCs w:val="24"/>
        </w:rPr>
        <w:t>нформация об иммунизации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058"/>
      </w:tblGrid>
      <w:tr w:rsidR="00975209" w:rsidTr="008C3B3E">
        <w:trPr>
          <w:trHeight w:val="296"/>
        </w:trPr>
        <w:tc>
          <w:tcPr>
            <w:tcW w:w="2713" w:type="dxa"/>
          </w:tcPr>
          <w:p w:rsidR="00975209" w:rsidRDefault="00975209" w:rsidP="007203C2">
            <w:pPr>
              <w:pStyle w:val="TableParagraph"/>
              <w:spacing w:before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Препарат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вакцины</w:t>
            </w:r>
            <w:proofErr w:type="spellEnd"/>
          </w:p>
        </w:tc>
        <w:tc>
          <w:tcPr>
            <w:tcW w:w="6058" w:type="dxa"/>
          </w:tcPr>
          <w:p w:rsidR="00975209" w:rsidRDefault="00975209" w:rsidP="007203C2">
            <w:pPr>
              <w:pStyle w:val="TableParagraph"/>
              <w:spacing w:before="120"/>
              <w:rPr>
                <w:sz w:val="20"/>
              </w:rPr>
            </w:pPr>
          </w:p>
        </w:tc>
      </w:tr>
      <w:tr w:rsidR="00975209" w:rsidTr="008C3B3E">
        <w:trPr>
          <w:trHeight w:val="439"/>
        </w:trPr>
        <w:tc>
          <w:tcPr>
            <w:tcW w:w="2713" w:type="dxa"/>
          </w:tcPr>
          <w:p w:rsidR="00975209" w:rsidRDefault="00975209" w:rsidP="007203C2">
            <w:pPr>
              <w:pStyle w:val="TableParagraph"/>
              <w:spacing w:before="120"/>
              <w:ind w:right="7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Реакция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сразу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после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введения</w:t>
            </w:r>
            <w:proofErr w:type="spellEnd"/>
          </w:p>
        </w:tc>
        <w:tc>
          <w:tcPr>
            <w:tcW w:w="6058" w:type="dxa"/>
          </w:tcPr>
          <w:p w:rsidR="00975209" w:rsidRPr="00975209" w:rsidRDefault="00975209" w:rsidP="007203C2">
            <w:pPr>
              <w:pStyle w:val="TableParagraph"/>
              <w:spacing w:before="120"/>
              <w:ind w:right="318"/>
              <w:rPr>
                <w:sz w:val="20"/>
                <w:lang w:val="ru-RU"/>
              </w:rPr>
            </w:pPr>
          </w:p>
        </w:tc>
      </w:tr>
      <w:tr w:rsidR="00975209" w:rsidTr="008C3B3E">
        <w:trPr>
          <w:trHeight w:val="584"/>
        </w:trPr>
        <w:tc>
          <w:tcPr>
            <w:tcW w:w="2713" w:type="dxa"/>
          </w:tcPr>
          <w:p w:rsidR="00975209" w:rsidRPr="00975209" w:rsidRDefault="00975209" w:rsidP="007203C2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975209" w:rsidRDefault="00975209" w:rsidP="008C3B3E">
            <w:pPr>
              <w:pStyle w:val="TableParagraph"/>
              <w:spacing w:before="0"/>
              <w:ind w:right="6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реакции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58" w:type="dxa"/>
          </w:tcPr>
          <w:p w:rsidR="00975209" w:rsidRPr="00975209" w:rsidRDefault="00975209" w:rsidP="007203C2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975209" w:rsidRPr="00975209" w:rsidRDefault="00975209" w:rsidP="007203C2">
            <w:pPr>
              <w:pStyle w:val="TableParagraph"/>
              <w:spacing w:before="0"/>
              <w:ind w:right="157"/>
              <w:rPr>
                <w:sz w:val="20"/>
                <w:lang w:val="ru-RU"/>
              </w:rPr>
            </w:pPr>
          </w:p>
        </w:tc>
      </w:tr>
      <w:tr w:rsidR="00975209" w:rsidTr="008C3B3E">
        <w:trPr>
          <w:trHeight w:val="805"/>
        </w:trPr>
        <w:tc>
          <w:tcPr>
            <w:tcW w:w="2713" w:type="dxa"/>
          </w:tcPr>
          <w:p w:rsidR="00975209" w:rsidRPr="00975209" w:rsidRDefault="00975209" w:rsidP="007203C2">
            <w:pPr>
              <w:pStyle w:val="TableParagraph"/>
              <w:spacing w:before="0"/>
              <w:ind w:left="0"/>
              <w:rPr>
                <w:lang w:val="ru-RU"/>
              </w:rPr>
            </w:pPr>
          </w:p>
          <w:p w:rsidR="00975209" w:rsidRPr="00975209" w:rsidRDefault="00975209" w:rsidP="007203C2">
            <w:pPr>
              <w:pStyle w:val="TableParagraph"/>
              <w:spacing w:before="157"/>
              <w:ind w:right="209"/>
              <w:rPr>
                <w:b/>
                <w:sz w:val="20"/>
                <w:lang w:val="ru-RU"/>
              </w:rPr>
            </w:pPr>
            <w:r w:rsidRPr="00975209">
              <w:rPr>
                <w:b/>
                <w:sz w:val="20"/>
                <w:lang w:val="ru-RU"/>
              </w:rPr>
              <w:t>Местные реакции (в месте введения вакцины)</w:t>
            </w:r>
          </w:p>
        </w:tc>
        <w:tc>
          <w:tcPr>
            <w:tcW w:w="6058" w:type="dxa"/>
          </w:tcPr>
          <w:p w:rsidR="00975209" w:rsidRPr="00975209" w:rsidRDefault="00975209" w:rsidP="007203C2">
            <w:pPr>
              <w:pStyle w:val="TableParagraph"/>
              <w:spacing w:before="0"/>
              <w:ind w:left="0"/>
              <w:rPr>
                <w:lang w:val="ru-RU"/>
              </w:rPr>
            </w:pPr>
          </w:p>
          <w:p w:rsidR="00975209" w:rsidRPr="00975209" w:rsidRDefault="00975209" w:rsidP="007203C2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975209" w:rsidRPr="00975209" w:rsidRDefault="00975209" w:rsidP="007203C2">
            <w:pPr>
              <w:pStyle w:val="TableParagraph"/>
              <w:spacing w:before="0"/>
              <w:rPr>
                <w:sz w:val="20"/>
                <w:lang w:val="ru-RU"/>
              </w:rPr>
            </w:pPr>
          </w:p>
        </w:tc>
      </w:tr>
    </w:tbl>
    <w:p w:rsidR="00975209" w:rsidRDefault="00975209" w:rsidP="00975209">
      <w:pPr>
        <w:jc w:val="center"/>
        <w:rPr>
          <w:b/>
          <w:sz w:val="24"/>
          <w:szCs w:val="24"/>
        </w:rPr>
      </w:pPr>
    </w:p>
    <w:p w:rsidR="008C3B3E" w:rsidRDefault="008C3B3E" w:rsidP="00975209">
      <w:pPr>
        <w:jc w:val="center"/>
        <w:rPr>
          <w:b/>
          <w:sz w:val="24"/>
          <w:szCs w:val="24"/>
        </w:rPr>
      </w:pPr>
    </w:p>
    <w:p w:rsidR="008C3B3E" w:rsidRDefault="008C3B3E" w:rsidP="008C3B3E">
      <w:pPr>
        <w:pStyle w:val="a3"/>
        <w:tabs>
          <w:tab w:val="left" w:pos="2168"/>
          <w:tab w:val="left" w:pos="4236"/>
          <w:tab w:val="left" w:pos="5670"/>
          <w:tab w:val="left" w:pos="6340"/>
          <w:tab w:val="left" w:pos="7738"/>
          <w:tab w:val="left" w:pos="9005"/>
          <w:tab w:val="left" w:pos="9873"/>
        </w:tabs>
        <w:spacing w:line="360" w:lineRule="auto"/>
        <w:ind w:left="112" w:right="161" w:firstLine="852"/>
      </w:pPr>
      <w:r w:rsidRPr="008C3B3E">
        <w:rPr>
          <w:u w:val="single"/>
        </w:rPr>
        <w:t>Дневник</w:t>
      </w:r>
      <w:r w:rsidRPr="008C3B3E">
        <w:rPr>
          <w:u w:val="single"/>
        </w:rPr>
        <w:tab/>
        <w:t>самонаблюден</w:t>
      </w:r>
      <w:r w:rsidR="00360CF9">
        <w:rPr>
          <w:u w:val="single"/>
        </w:rPr>
        <w:t xml:space="preserve">ия </w:t>
      </w:r>
      <w:r>
        <w:t xml:space="preserve"> необходим для получения обратной связи</w:t>
      </w:r>
      <w:r w:rsidR="00360CF9">
        <w:t xml:space="preserve"> </w:t>
      </w:r>
      <w:r>
        <w:rPr>
          <w:spacing w:val="-11"/>
        </w:rPr>
        <w:t xml:space="preserve">от </w:t>
      </w:r>
      <w:r>
        <w:t>вакцинированного пациента.  Данные поступают</w:t>
      </w:r>
      <w:r>
        <w:rPr>
          <w:spacing w:val="-7"/>
        </w:rPr>
        <w:t xml:space="preserve"> </w:t>
      </w:r>
      <w:r>
        <w:t xml:space="preserve">из личного кабинета пациента на </w:t>
      </w:r>
      <w:r w:rsidRPr="00360CF9">
        <w:rPr>
          <w:u w:val="single"/>
        </w:rPr>
        <w:t>Едином портале государственных и муниципальных услуг</w:t>
      </w:r>
      <w:r>
        <w:t>.</w:t>
      </w:r>
    </w:p>
    <w:p w:rsidR="008C3B3E" w:rsidRPr="00975209" w:rsidRDefault="008C3B3E" w:rsidP="008C3B3E">
      <w:pPr>
        <w:rPr>
          <w:b/>
          <w:sz w:val="24"/>
          <w:szCs w:val="24"/>
        </w:rPr>
      </w:pPr>
    </w:p>
    <w:sectPr w:rsidR="008C3B3E" w:rsidRPr="0097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6F6"/>
    <w:multiLevelType w:val="hybridMultilevel"/>
    <w:tmpl w:val="2A8A660E"/>
    <w:lvl w:ilvl="0" w:tplc="8678083C"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4F0A90D4">
      <w:numFmt w:val="bullet"/>
      <w:lvlText w:val="•"/>
      <w:lvlJc w:val="left"/>
      <w:pPr>
        <w:ind w:left="1133" w:hanging="183"/>
      </w:pPr>
      <w:rPr>
        <w:rFonts w:hint="default"/>
        <w:lang w:val="ru-RU" w:eastAsia="en-US" w:bidi="ar-SA"/>
      </w:rPr>
    </w:lvl>
    <w:lvl w:ilvl="2" w:tplc="A8C03970">
      <w:numFmt w:val="bullet"/>
      <w:lvlText w:val="•"/>
      <w:lvlJc w:val="left"/>
      <w:pPr>
        <w:ind w:left="2147" w:hanging="183"/>
      </w:pPr>
      <w:rPr>
        <w:rFonts w:hint="default"/>
        <w:lang w:val="ru-RU" w:eastAsia="en-US" w:bidi="ar-SA"/>
      </w:rPr>
    </w:lvl>
    <w:lvl w:ilvl="3" w:tplc="FEDA7990">
      <w:numFmt w:val="bullet"/>
      <w:lvlText w:val="•"/>
      <w:lvlJc w:val="left"/>
      <w:pPr>
        <w:ind w:left="3161" w:hanging="183"/>
      </w:pPr>
      <w:rPr>
        <w:rFonts w:hint="default"/>
        <w:lang w:val="ru-RU" w:eastAsia="en-US" w:bidi="ar-SA"/>
      </w:rPr>
    </w:lvl>
    <w:lvl w:ilvl="4" w:tplc="FACE3736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5" w:tplc="855EFED8">
      <w:numFmt w:val="bullet"/>
      <w:lvlText w:val="•"/>
      <w:lvlJc w:val="left"/>
      <w:pPr>
        <w:ind w:left="5189" w:hanging="183"/>
      </w:pPr>
      <w:rPr>
        <w:rFonts w:hint="default"/>
        <w:lang w:val="ru-RU" w:eastAsia="en-US" w:bidi="ar-SA"/>
      </w:rPr>
    </w:lvl>
    <w:lvl w:ilvl="6" w:tplc="287EE130">
      <w:numFmt w:val="bullet"/>
      <w:lvlText w:val="•"/>
      <w:lvlJc w:val="left"/>
      <w:pPr>
        <w:ind w:left="6203" w:hanging="183"/>
      </w:pPr>
      <w:rPr>
        <w:rFonts w:hint="default"/>
        <w:lang w:val="ru-RU" w:eastAsia="en-US" w:bidi="ar-SA"/>
      </w:rPr>
    </w:lvl>
    <w:lvl w:ilvl="7" w:tplc="898AE44C">
      <w:numFmt w:val="bullet"/>
      <w:lvlText w:val="•"/>
      <w:lvlJc w:val="left"/>
      <w:pPr>
        <w:ind w:left="7217" w:hanging="183"/>
      </w:pPr>
      <w:rPr>
        <w:rFonts w:hint="default"/>
        <w:lang w:val="ru-RU" w:eastAsia="en-US" w:bidi="ar-SA"/>
      </w:rPr>
    </w:lvl>
    <w:lvl w:ilvl="8" w:tplc="B9CAF3BE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5E97133F"/>
    <w:multiLevelType w:val="hybridMultilevel"/>
    <w:tmpl w:val="F36C0D18"/>
    <w:lvl w:ilvl="0" w:tplc="960A6118">
      <w:numFmt w:val="bullet"/>
      <w:lvlText w:val="-"/>
      <w:lvlJc w:val="left"/>
      <w:pPr>
        <w:ind w:left="175" w:hanging="118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348E83A4">
      <w:numFmt w:val="bullet"/>
      <w:lvlText w:val="•"/>
      <w:lvlJc w:val="left"/>
      <w:pPr>
        <w:ind w:left="545" w:hanging="118"/>
      </w:pPr>
      <w:rPr>
        <w:rFonts w:hint="default"/>
        <w:lang w:val="ru-RU" w:eastAsia="en-US" w:bidi="ar-SA"/>
      </w:rPr>
    </w:lvl>
    <w:lvl w:ilvl="2" w:tplc="D478A580">
      <w:numFmt w:val="bullet"/>
      <w:lvlText w:val="•"/>
      <w:lvlJc w:val="left"/>
      <w:pPr>
        <w:ind w:left="911" w:hanging="118"/>
      </w:pPr>
      <w:rPr>
        <w:rFonts w:hint="default"/>
        <w:lang w:val="ru-RU" w:eastAsia="en-US" w:bidi="ar-SA"/>
      </w:rPr>
    </w:lvl>
    <w:lvl w:ilvl="3" w:tplc="986E24CA">
      <w:numFmt w:val="bullet"/>
      <w:lvlText w:val="•"/>
      <w:lvlJc w:val="left"/>
      <w:pPr>
        <w:ind w:left="1276" w:hanging="118"/>
      </w:pPr>
      <w:rPr>
        <w:rFonts w:hint="default"/>
        <w:lang w:val="ru-RU" w:eastAsia="en-US" w:bidi="ar-SA"/>
      </w:rPr>
    </w:lvl>
    <w:lvl w:ilvl="4" w:tplc="BFA49410">
      <w:numFmt w:val="bullet"/>
      <w:lvlText w:val="•"/>
      <w:lvlJc w:val="left"/>
      <w:pPr>
        <w:ind w:left="1642" w:hanging="118"/>
      </w:pPr>
      <w:rPr>
        <w:rFonts w:hint="default"/>
        <w:lang w:val="ru-RU" w:eastAsia="en-US" w:bidi="ar-SA"/>
      </w:rPr>
    </w:lvl>
    <w:lvl w:ilvl="5" w:tplc="D3227F88">
      <w:numFmt w:val="bullet"/>
      <w:lvlText w:val="•"/>
      <w:lvlJc w:val="left"/>
      <w:pPr>
        <w:ind w:left="2008" w:hanging="118"/>
      </w:pPr>
      <w:rPr>
        <w:rFonts w:hint="default"/>
        <w:lang w:val="ru-RU" w:eastAsia="en-US" w:bidi="ar-SA"/>
      </w:rPr>
    </w:lvl>
    <w:lvl w:ilvl="6" w:tplc="E2FEB3AC">
      <w:numFmt w:val="bullet"/>
      <w:lvlText w:val="•"/>
      <w:lvlJc w:val="left"/>
      <w:pPr>
        <w:ind w:left="2373" w:hanging="118"/>
      </w:pPr>
      <w:rPr>
        <w:rFonts w:hint="default"/>
        <w:lang w:val="ru-RU" w:eastAsia="en-US" w:bidi="ar-SA"/>
      </w:rPr>
    </w:lvl>
    <w:lvl w:ilvl="7" w:tplc="6D8C19E8">
      <w:numFmt w:val="bullet"/>
      <w:lvlText w:val="•"/>
      <w:lvlJc w:val="left"/>
      <w:pPr>
        <w:ind w:left="2739" w:hanging="118"/>
      </w:pPr>
      <w:rPr>
        <w:rFonts w:hint="default"/>
        <w:lang w:val="ru-RU" w:eastAsia="en-US" w:bidi="ar-SA"/>
      </w:rPr>
    </w:lvl>
    <w:lvl w:ilvl="8" w:tplc="407AE690">
      <w:numFmt w:val="bullet"/>
      <w:lvlText w:val="•"/>
      <w:lvlJc w:val="left"/>
      <w:pPr>
        <w:ind w:left="3104" w:hanging="118"/>
      </w:pPr>
      <w:rPr>
        <w:rFonts w:hint="default"/>
        <w:lang w:val="ru-RU" w:eastAsia="en-US" w:bidi="ar-SA"/>
      </w:rPr>
    </w:lvl>
  </w:abstractNum>
  <w:abstractNum w:abstractNumId="2" w15:restartNumberingAfterBreak="0">
    <w:nsid w:val="71731230"/>
    <w:multiLevelType w:val="multilevel"/>
    <w:tmpl w:val="6FDCCA38"/>
    <w:lvl w:ilvl="0">
      <w:start w:val="6"/>
      <w:numFmt w:val="decimal"/>
      <w:lvlText w:val="%1"/>
      <w:lvlJc w:val="left"/>
      <w:pPr>
        <w:ind w:left="13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05"/>
    <w:rsid w:val="00336105"/>
    <w:rsid w:val="00352DE3"/>
    <w:rsid w:val="00360CF9"/>
    <w:rsid w:val="008B4655"/>
    <w:rsid w:val="008C3B3E"/>
    <w:rsid w:val="00975209"/>
    <w:rsid w:val="009A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A86A3-3E3E-4DE0-A0AB-C46B3FB1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6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975209"/>
    <w:pPr>
      <w:ind w:left="1325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1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6105"/>
    <w:pPr>
      <w:spacing w:before="19"/>
      <w:ind w:left="57"/>
    </w:pPr>
  </w:style>
  <w:style w:type="table" w:customStyle="1" w:styleId="TableNormal1">
    <w:name w:val="Table Normal1"/>
    <w:uiPriority w:val="2"/>
    <w:semiHidden/>
    <w:unhideWhenUsed/>
    <w:qFormat/>
    <w:rsid w:val="00975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75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9752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3B3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3B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3B3E"/>
    <w:pPr>
      <w:ind w:left="1428" w:hanging="464"/>
    </w:pPr>
  </w:style>
  <w:style w:type="paragraph" w:styleId="a6">
    <w:name w:val="Balloon Text"/>
    <w:basedOn w:val="a"/>
    <w:link w:val="a7"/>
    <w:uiPriority w:val="99"/>
    <w:semiHidden/>
    <w:unhideWhenUsed/>
    <w:rsid w:val="00360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C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Андрей Сергеевич</dc:creator>
  <cp:lastModifiedBy>Ирина Леонидовна Буторина</cp:lastModifiedBy>
  <cp:revision>2</cp:revision>
  <cp:lastPrinted>2020-09-30T03:15:00Z</cp:lastPrinted>
  <dcterms:created xsi:type="dcterms:W3CDTF">2021-01-28T05:44:00Z</dcterms:created>
  <dcterms:modified xsi:type="dcterms:W3CDTF">2021-01-28T05:44:00Z</dcterms:modified>
</cp:coreProperties>
</file>